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05B2" w14:textId="1DB02761" w:rsidR="000F5D40" w:rsidRDefault="000F5D40" w:rsidP="00A321D8">
      <w:pPr>
        <w:widowControl w:val="0"/>
        <w:spacing w:after="0" w:line="540" w:lineRule="exact"/>
        <w:jc w:val="center"/>
        <w:rPr>
          <w:rFonts w:ascii="Book Antiqua" w:eastAsia="Times New Roman" w:hAnsi="Book Antiqua"/>
          <w:b/>
          <w:position w:val="6"/>
          <w:sz w:val="24"/>
          <w:szCs w:val="24"/>
          <w:lang w:eastAsia="it-IT"/>
        </w:rPr>
      </w:pPr>
      <w:r>
        <w:rPr>
          <w:rFonts w:ascii="Book Antiqua" w:eastAsia="Times New Roman" w:hAnsi="Book Antiqua"/>
          <w:b/>
          <w:position w:val="6"/>
          <w:sz w:val="24"/>
          <w:szCs w:val="24"/>
          <w:lang w:eastAsia="it-IT"/>
        </w:rPr>
        <w:t>AUTOMOBILE CLUB MODENA</w:t>
      </w:r>
    </w:p>
    <w:p w14:paraId="09E37774" w14:textId="24086FC5" w:rsidR="000F5D40" w:rsidRDefault="000F5D40" w:rsidP="00A321D8">
      <w:pPr>
        <w:widowControl w:val="0"/>
        <w:spacing w:after="0" w:line="540" w:lineRule="exact"/>
        <w:jc w:val="center"/>
        <w:rPr>
          <w:rFonts w:ascii="Book Antiqua" w:eastAsia="Times New Roman" w:hAnsi="Book Antiqua"/>
          <w:b/>
          <w:position w:val="6"/>
          <w:sz w:val="24"/>
          <w:szCs w:val="24"/>
          <w:lang w:eastAsia="it-IT"/>
        </w:rPr>
      </w:pPr>
      <w:r>
        <w:rPr>
          <w:rFonts w:ascii="Book Antiqua" w:eastAsia="Times New Roman" w:hAnsi="Book Antiqua"/>
          <w:b/>
          <w:position w:val="6"/>
          <w:sz w:val="24"/>
          <w:szCs w:val="24"/>
          <w:lang w:eastAsia="it-IT"/>
        </w:rPr>
        <w:t>Sede Legale: Viale G. Verdi, 7 – Modena</w:t>
      </w:r>
    </w:p>
    <w:p w14:paraId="7EC9D6CB" w14:textId="77777777" w:rsidR="000F5D40" w:rsidRDefault="000F5D40" w:rsidP="00A321D8">
      <w:pPr>
        <w:widowControl w:val="0"/>
        <w:spacing w:after="0" w:line="540" w:lineRule="exact"/>
        <w:jc w:val="center"/>
        <w:rPr>
          <w:rFonts w:ascii="Book Antiqua" w:eastAsia="Times New Roman" w:hAnsi="Book Antiqua"/>
          <w:b/>
          <w:position w:val="6"/>
          <w:sz w:val="24"/>
          <w:szCs w:val="24"/>
          <w:lang w:eastAsia="it-IT"/>
        </w:rPr>
      </w:pPr>
    </w:p>
    <w:p w14:paraId="282B8B2A" w14:textId="4D5CB72D" w:rsidR="002422AC" w:rsidRDefault="002422AC" w:rsidP="00A321D8">
      <w:pPr>
        <w:widowControl w:val="0"/>
        <w:spacing w:after="0" w:line="540" w:lineRule="exact"/>
        <w:jc w:val="center"/>
        <w:rPr>
          <w:rFonts w:ascii="Book Antiqua" w:eastAsia="Times New Roman" w:hAnsi="Book Antiqua"/>
          <w:b/>
          <w:position w:val="6"/>
          <w:sz w:val="24"/>
          <w:szCs w:val="24"/>
          <w:lang w:eastAsia="it-IT"/>
        </w:rPr>
      </w:pPr>
      <w:r>
        <w:rPr>
          <w:rFonts w:ascii="Book Antiqua" w:eastAsia="Times New Roman" w:hAnsi="Book Antiqua"/>
          <w:b/>
          <w:position w:val="6"/>
          <w:sz w:val="24"/>
          <w:szCs w:val="24"/>
          <w:lang w:eastAsia="it-IT"/>
        </w:rPr>
        <w:t xml:space="preserve">DELIBERA PRESIDENZIALE N. </w:t>
      </w:r>
      <w:r w:rsidR="00F53F1A">
        <w:rPr>
          <w:rFonts w:ascii="Book Antiqua" w:eastAsia="Times New Roman" w:hAnsi="Book Antiqua"/>
          <w:b/>
          <w:position w:val="6"/>
          <w:sz w:val="24"/>
          <w:szCs w:val="24"/>
          <w:lang w:eastAsia="it-IT"/>
        </w:rPr>
        <w:t>91</w:t>
      </w:r>
      <w:r>
        <w:rPr>
          <w:rFonts w:ascii="Book Antiqua" w:eastAsia="Times New Roman" w:hAnsi="Book Antiqua"/>
          <w:b/>
          <w:position w:val="6"/>
          <w:sz w:val="24"/>
          <w:szCs w:val="24"/>
          <w:lang w:eastAsia="it-IT"/>
        </w:rPr>
        <w:t xml:space="preserve"> del </w:t>
      </w:r>
      <w:r w:rsidR="00F53F1A">
        <w:rPr>
          <w:rFonts w:ascii="Book Antiqua" w:eastAsia="Times New Roman" w:hAnsi="Book Antiqua"/>
          <w:b/>
          <w:position w:val="6"/>
          <w:sz w:val="24"/>
          <w:szCs w:val="24"/>
          <w:lang w:eastAsia="it-IT"/>
        </w:rPr>
        <w:t>09</w:t>
      </w:r>
      <w:r>
        <w:rPr>
          <w:rFonts w:ascii="Book Antiqua" w:eastAsia="Times New Roman" w:hAnsi="Book Antiqua"/>
          <w:b/>
          <w:position w:val="6"/>
          <w:sz w:val="24"/>
          <w:szCs w:val="24"/>
          <w:lang w:eastAsia="it-IT"/>
        </w:rPr>
        <w:t>/0</w:t>
      </w:r>
      <w:r w:rsidR="00F53F1A">
        <w:rPr>
          <w:rFonts w:ascii="Book Antiqua" w:eastAsia="Times New Roman" w:hAnsi="Book Antiqua"/>
          <w:b/>
          <w:position w:val="6"/>
          <w:sz w:val="24"/>
          <w:szCs w:val="24"/>
          <w:lang w:eastAsia="it-IT"/>
        </w:rPr>
        <w:t>3</w:t>
      </w:r>
      <w:r>
        <w:rPr>
          <w:rFonts w:ascii="Book Antiqua" w:eastAsia="Times New Roman" w:hAnsi="Book Antiqua"/>
          <w:b/>
          <w:position w:val="6"/>
          <w:sz w:val="24"/>
          <w:szCs w:val="24"/>
          <w:lang w:eastAsia="it-IT"/>
        </w:rPr>
        <w:t>/2020</w:t>
      </w:r>
    </w:p>
    <w:p w14:paraId="29869317" w14:textId="77777777" w:rsidR="002422AC" w:rsidRDefault="002422AC" w:rsidP="00A321D8">
      <w:pPr>
        <w:widowControl w:val="0"/>
        <w:spacing w:after="0" w:line="540" w:lineRule="exact"/>
        <w:jc w:val="center"/>
        <w:rPr>
          <w:rFonts w:ascii="Book Antiqua" w:eastAsia="Times New Roman" w:hAnsi="Book Antiqua"/>
          <w:b/>
          <w:position w:val="6"/>
          <w:sz w:val="24"/>
          <w:szCs w:val="24"/>
          <w:lang w:eastAsia="it-IT"/>
        </w:rPr>
      </w:pPr>
    </w:p>
    <w:p w14:paraId="3C6F21D1" w14:textId="726B3002" w:rsidR="00A321D8" w:rsidRPr="00A321D8" w:rsidRDefault="00A321D8" w:rsidP="00A321D8">
      <w:pPr>
        <w:spacing w:after="0" w:line="540" w:lineRule="exact"/>
        <w:jc w:val="both"/>
        <w:rPr>
          <w:rFonts w:ascii="Book Antiqua" w:hAnsi="Book Antiqua"/>
          <w:b/>
          <w:i/>
          <w:iCs/>
          <w:sz w:val="24"/>
          <w:szCs w:val="24"/>
        </w:rPr>
      </w:pPr>
      <w:r w:rsidRPr="00A321D8">
        <w:rPr>
          <w:rFonts w:ascii="Book Antiqua" w:eastAsia="Times New Roman" w:hAnsi="Book Antiqua"/>
          <w:b/>
          <w:position w:val="6"/>
          <w:sz w:val="24"/>
          <w:szCs w:val="24"/>
          <w:u w:val="single"/>
          <w:lang w:eastAsia="it-IT"/>
        </w:rPr>
        <w:t>Oggetto:</w:t>
      </w:r>
      <w:r>
        <w:rPr>
          <w:rFonts w:ascii="Book Antiqua" w:eastAsia="Times New Roman" w:hAnsi="Book Antiqua"/>
          <w:b/>
          <w:position w:val="6"/>
          <w:sz w:val="24"/>
          <w:szCs w:val="24"/>
          <w:lang w:eastAsia="it-IT"/>
        </w:rPr>
        <w:t xml:space="preserve"> </w:t>
      </w:r>
      <w:r w:rsidR="00626065">
        <w:rPr>
          <w:rFonts w:ascii="Book Antiqua" w:eastAsia="Times New Roman" w:hAnsi="Book Antiqua"/>
          <w:b/>
          <w:i/>
          <w:iCs/>
          <w:position w:val="6"/>
          <w:sz w:val="24"/>
          <w:szCs w:val="24"/>
          <w:lang w:eastAsia="it-IT"/>
        </w:rPr>
        <w:t xml:space="preserve">Rettifica errore materiale </w:t>
      </w:r>
      <w:bookmarkStart w:id="0" w:name="_Hlk34406346"/>
      <w:r w:rsidR="00626065">
        <w:rPr>
          <w:rFonts w:ascii="Book Antiqua" w:eastAsia="Times New Roman" w:hAnsi="Book Antiqua"/>
          <w:b/>
          <w:i/>
          <w:iCs/>
          <w:position w:val="6"/>
          <w:sz w:val="24"/>
          <w:szCs w:val="24"/>
          <w:lang w:eastAsia="it-IT"/>
        </w:rPr>
        <w:t>delibera di indizione dell’assemblea dei soci per il rinnovo degli organi sociali per il quadriennio 2020/2024</w:t>
      </w:r>
      <w:r w:rsidR="000F5D40">
        <w:rPr>
          <w:rFonts w:ascii="Book Antiqua" w:eastAsia="Times New Roman" w:hAnsi="Book Antiqua"/>
          <w:b/>
          <w:i/>
          <w:iCs/>
          <w:position w:val="6"/>
          <w:sz w:val="24"/>
          <w:szCs w:val="24"/>
          <w:lang w:eastAsia="it-IT"/>
        </w:rPr>
        <w:t>,</w:t>
      </w:r>
      <w:r w:rsidRPr="00A321D8">
        <w:rPr>
          <w:rFonts w:ascii="Book Antiqua" w:eastAsia="Times New Roman" w:hAnsi="Book Antiqua"/>
          <w:b/>
          <w:i/>
          <w:iCs/>
          <w:position w:val="6"/>
          <w:sz w:val="24"/>
          <w:szCs w:val="24"/>
          <w:lang w:eastAsia="it-IT"/>
        </w:rPr>
        <w:t xml:space="preserve"> </w:t>
      </w:r>
      <w:r w:rsidR="00626065">
        <w:rPr>
          <w:rFonts w:ascii="Book Antiqua" w:eastAsia="Times New Roman" w:hAnsi="Book Antiqua"/>
          <w:b/>
          <w:i/>
          <w:iCs/>
          <w:position w:val="6"/>
          <w:sz w:val="24"/>
          <w:szCs w:val="24"/>
          <w:lang w:eastAsia="it-IT"/>
        </w:rPr>
        <w:t>adottata dal Consiglio Direttivo in data 31.10.2019</w:t>
      </w:r>
    </w:p>
    <w:bookmarkEnd w:id="0"/>
    <w:p w14:paraId="02BCFB91" w14:textId="0E711C41" w:rsidR="00A321D8" w:rsidRPr="00A321D8" w:rsidRDefault="00A321D8" w:rsidP="00A321D8">
      <w:pPr>
        <w:spacing w:after="0" w:line="540" w:lineRule="exact"/>
        <w:jc w:val="both"/>
        <w:rPr>
          <w:rFonts w:ascii="Book Antiqua" w:hAnsi="Book Antiqua"/>
          <w:b/>
          <w:sz w:val="24"/>
          <w:szCs w:val="24"/>
        </w:rPr>
      </w:pPr>
    </w:p>
    <w:p w14:paraId="7AE8F452" w14:textId="6C2B3FD6" w:rsidR="002422AC" w:rsidRDefault="002422AC" w:rsidP="00A321D8">
      <w:pPr>
        <w:widowControl w:val="0"/>
        <w:spacing w:after="0" w:line="540" w:lineRule="exact"/>
        <w:jc w:val="both"/>
        <w:rPr>
          <w:rFonts w:ascii="Book Antiqua" w:eastAsia="Times New Roman" w:hAnsi="Book Antiqua"/>
          <w:position w:val="6"/>
          <w:sz w:val="24"/>
          <w:szCs w:val="24"/>
          <w:lang w:eastAsia="it-IT"/>
        </w:rPr>
      </w:pPr>
      <w:r>
        <w:rPr>
          <w:rFonts w:ascii="Book Antiqua" w:eastAsia="Times New Roman" w:hAnsi="Book Antiqua"/>
          <w:position w:val="6"/>
          <w:sz w:val="24"/>
          <w:szCs w:val="24"/>
          <w:lang w:eastAsia="it-IT"/>
        </w:rPr>
        <w:t xml:space="preserve">Il sottoscritto </w:t>
      </w:r>
      <w:r w:rsidR="003947AA">
        <w:rPr>
          <w:rFonts w:ascii="Book Antiqua" w:eastAsia="Times New Roman" w:hAnsi="Book Antiqua"/>
          <w:position w:val="6"/>
          <w:sz w:val="24"/>
          <w:szCs w:val="24"/>
          <w:lang w:eastAsia="it-IT"/>
        </w:rPr>
        <w:t>Ra</w:t>
      </w:r>
      <w:r>
        <w:rPr>
          <w:rFonts w:ascii="Book Antiqua" w:eastAsia="Times New Roman" w:hAnsi="Book Antiqua"/>
          <w:position w:val="6"/>
          <w:sz w:val="24"/>
          <w:szCs w:val="24"/>
          <w:lang w:eastAsia="it-IT"/>
        </w:rPr>
        <w:t xml:space="preserve">g. Vincenzo Credi, in qualità di Presidente dell’Automobile Club </w:t>
      </w:r>
      <w:proofErr w:type="gramStart"/>
      <w:r>
        <w:rPr>
          <w:rFonts w:ascii="Book Antiqua" w:eastAsia="Times New Roman" w:hAnsi="Book Antiqua"/>
          <w:position w:val="6"/>
          <w:sz w:val="24"/>
          <w:szCs w:val="24"/>
          <w:lang w:eastAsia="it-IT"/>
        </w:rPr>
        <w:t>Modena</w:t>
      </w:r>
      <w:r w:rsidR="003947AA">
        <w:rPr>
          <w:rFonts w:ascii="Book Antiqua" w:eastAsia="Times New Roman" w:hAnsi="Book Antiqua"/>
          <w:position w:val="6"/>
          <w:sz w:val="24"/>
          <w:szCs w:val="24"/>
          <w:lang w:eastAsia="it-IT"/>
        </w:rPr>
        <w:t xml:space="preserve">, </w:t>
      </w:r>
      <w:r>
        <w:rPr>
          <w:rFonts w:ascii="Book Antiqua" w:eastAsia="Times New Roman" w:hAnsi="Book Antiqua"/>
          <w:position w:val="6"/>
          <w:sz w:val="24"/>
          <w:szCs w:val="24"/>
          <w:lang w:eastAsia="it-IT"/>
        </w:rPr>
        <w:t xml:space="preserve"> con</w:t>
      </w:r>
      <w:proofErr w:type="gramEnd"/>
      <w:r>
        <w:rPr>
          <w:rFonts w:ascii="Book Antiqua" w:eastAsia="Times New Roman" w:hAnsi="Book Antiqua"/>
          <w:position w:val="6"/>
          <w:sz w:val="24"/>
          <w:szCs w:val="24"/>
          <w:lang w:eastAsia="it-IT"/>
        </w:rPr>
        <w:t xml:space="preserve"> </w:t>
      </w:r>
      <w:r w:rsidR="003947AA">
        <w:rPr>
          <w:rFonts w:ascii="Book Antiqua" w:eastAsia="Times New Roman" w:hAnsi="Book Antiqua"/>
          <w:position w:val="6"/>
          <w:sz w:val="24"/>
          <w:szCs w:val="24"/>
          <w:lang w:eastAsia="it-IT"/>
        </w:rPr>
        <w:t>s</w:t>
      </w:r>
      <w:r>
        <w:rPr>
          <w:rFonts w:ascii="Book Antiqua" w:eastAsia="Times New Roman" w:hAnsi="Book Antiqua"/>
          <w:position w:val="6"/>
          <w:sz w:val="24"/>
          <w:szCs w:val="24"/>
          <w:lang w:eastAsia="it-IT"/>
        </w:rPr>
        <w:t>ede in Modena</w:t>
      </w:r>
      <w:r w:rsidR="003947AA">
        <w:rPr>
          <w:rFonts w:ascii="Book Antiqua" w:eastAsia="Times New Roman" w:hAnsi="Book Antiqua"/>
          <w:position w:val="6"/>
          <w:sz w:val="24"/>
          <w:szCs w:val="24"/>
          <w:lang w:eastAsia="it-IT"/>
        </w:rPr>
        <w:t>,</w:t>
      </w:r>
      <w:r>
        <w:rPr>
          <w:rFonts w:ascii="Book Antiqua" w:eastAsia="Times New Roman" w:hAnsi="Book Antiqua"/>
          <w:position w:val="6"/>
          <w:sz w:val="24"/>
          <w:szCs w:val="24"/>
          <w:lang w:eastAsia="it-IT"/>
        </w:rPr>
        <w:t xml:space="preserve"> Viale G. Verdi 7,</w:t>
      </w:r>
    </w:p>
    <w:p w14:paraId="55F1DA0F" w14:textId="77777777" w:rsidR="002422AC" w:rsidRDefault="002422AC" w:rsidP="00A321D8">
      <w:pPr>
        <w:widowControl w:val="0"/>
        <w:spacing w:after="0" w:line="540" w:lineRule="exact"/>
        <w:jc w:val="center"/>
        <w:rPr>
          <w:rFonts w:ascii="Book Antiqua" w:eastAsia="Times New Roman" w:hAnsi="Book Antiqua"/>
          <w:b/>
          <w:bCs/>
          <w:i/>
          <w:iCs/>
          <w:position w:val="6"/>
          <w:sz w:val="24"/>
          <w:szCs w:val="24"/>
          <w:lang w:eastAsia="it-IT"/>
        </w:rPr>
      </w:pPr>
      <w:r>
        <w:rPr>
          <w:rFonts w:ascii="Book Antiqua" w:eastAsia="Times New Roman" w:hAnsi="Book Antiqua"/>
          <w:b/>
          <w:bCs/>
          <w:i/>
          <w:iCs/>
          <w:position w:val="6"/>
          <w:sz w:val="24"/>
          <w:szCs w:val="24"/>
          <w:lang w:eastAsia="it-IT"/>
        </w:rPr>
        <w:t>visto</w:t>
      </w:r>
    </w:p>
    <w:p w14:paraId="3844BF81" w14:textId="7F6C7924" w:rsidR="00A47718" w:rsidRPr="003947AA" w:rsidRDefault="00626065" w:rsidP="003947AA">
      <w:pPr>
        <w:pStyle w:val="Paragrafoelenco"/>
        <w:numPr>
          <w:ilvl w:val="0"/>
          <w:numId w:val="2"/>
        </w:numPr>
        <w:spacing w:after="0" w:line="540" w:lineRule="exact"/>
        <w:jc w:val="both"/>
        <w:rPr>
          <w:rFonts w:ascii="Book Antiqua" w:eastAsia="Times New Roman" w:hAnsi="Book Antiqua"/>
          <w:bCs/>
          <w:position w:val="6"/>
          <w:sz w:val="24"/>
          <w:szCs w:val="24"/>
          <w:lang w:eastAsia="it-IT"/>
        </w:rPr>
      </w:pPr>
      <w:r w:rsidRPr="003947AA">
        <w:rPr>
          <w:rFonts w:ascii="Book Antiqua" w:eastAsia="Times New Roman" w:hAnsi="Book Antiqua"/>
          <w:position w:val="6"/>
          <w:sz w:val="24"/>
          <w:szCs w:val="24"/>
          <w:lang w:eastAsia="it-IT"/>
        </w:rPr>
        <w:t xml:space="preserve">il verbale del Consiglio Direttivo del 31.10.2019 </w:t>
      </w:r>
      <w:r w:rsidR="00F53F1A" w:rsidRPr="003947AA">
        <w:rPr>
          <w:rFonts w:ascii="Book Antiqua" w:eastAsia="Times New Roman" w:hAnsi="Book Antiqua"/>
          <w:position w:val="6"/>
          <w:sz w:val="24"/>
          <w:szCs w:val="24"/>
          <w:lang w:eastAsia="it-IT"/>
        </w:rPr>
        <w:t>c</w:t>
      </w:r>
      <w:r w:rsidRPr="003947AA">
        <w:rPr>
          <w:rFonts w:ascii="Book Antiqua" w:eastAsia="Times New Roman" w:hAnsi="Book Antiqua"/>
          <w:position w:val="6"/>
          <w:sz w:val="24"/>
          <w:szCs w:val="24"/>
          <w:lang w:eastAsia="it-IT"/>
        </w:rPr>
        <w:t>he, al punto 9) dell’</w:t>
      </w:r>
      <w:proofErr w:type="spellStart"/>
      <w:r w:rsidRPr="003947AA">
        <w:rPr>
          <w:rFonts w:ascii="Book Antiqua" w:eastAsia="Times New Roman" w:hAnsi="Book Antiqua"/>
          <w:position w:val="6"/>
          <w:sz w:val="24"/>
          <w:szCs w:val="24"/>
          <w:lang w:eastAsia="it-IT"/>
        </w:rPr>
        <w:t>OdG</w:t>
      </w:r>
      <w:proofErr w:type="spellEnd"/>
      <w:r w:rsidR="00F53F1A" w:rsidRPr="003947AA">
        <w:rPr>
          <w:rFonts w:ascii="Book Antiqua" w:eastAsia="Times New Roman" w:hAnsi="Book Antiqua"/>
          <w:position w:val="6"/>
          <w:sz w:val="24"/>
          <w:szCs w:val="24"/>
          <w:lang w:eastAsia="it-IT"/>
        </w:rPr>
        <w:t>,</w:t>
      </w:r>
      <w:r w:rsidRPr="003947AA">
        <w:rPr>
          <w:rFonts w:ascii="Book Antiqua" w:eastAsia="Times New Roman" w:hAnsi="Book Antiqua"/>
          <w:position w:val="6"/>
          <w:sz w:val="24"/>
          <w:szCs w:val="24"/>
          <w:lang w:eastAsia="it-IT"/>
        </w:rPr>
        <w:t xml:space="preserve"> reca </w:t>
      </w:r>
      <w:r w:rsidR="00F53F1A" w:rsidRPr="003947AA">
        <w:rPr>
          <w:rFonts w:ascii="Book Antiqua" w:eastAsia="Times New Roman" w:hAnsi="Book Antiqua"/>
          <w:position w:val="6"/>
          <w:sz w:val="24"/>
          <w:szCs w:val="24"/>
          <w:lang w:eastAsia="it-IT"/>
        </w:rPr>
        <w:t>la</w:t>
      </w:r>
      <w:r w:rsidR="00A47718" w:rsidRPr="003947AA">
        <w:rPr>
          <w:rFonts w:ascii="Book Antiqua" w:eastAsia="Times New Roman" w:hAnsi="Book Antiqua"/>
          <w:position w:val="6"/>
          <w:sz w:val="24"/>
          <w:szCs w:val="24"/>
          <w:lang w:eastAsia="it-IT"/>
        </w:rPr>
        <w:t xml:space="preserve"> “</w:t>
      </w:r>
      <w:r w:rsidR="00A47718" w:rsidRPr="003947AA">
        <w:rPr>
          <w:rFonts w:ascii="Book Antiqua" w:eastAsia="Times New Roman" w:hAnsi="Book Antiqua"/>
          <w:i/>
          <w:iCs/>
          <w:position w:val="6"/>
          <w:sz w:val="24"/>
          <w:szCs w:val="24"/>
          <w:lang w:eastAsia="it-IT"/>
        </w:rPr>
        <w:t xml:space="preserve">Delibera </w:t>
      </w:r>
      <w:r w:rsidR="00A47718" w:rsidRPr="003947AA">
        <w:rPr>
          <w:rFonts w:ascii="Book Antiqua" w:eastAsia="Times New Roman" w:hAnsi="Book Antiqua"/>
          <w:bCs/>
          <w:i/>
          <w:iCs/>
          <w:position w:val="6"/>
          <w:sz w:val="24"/>
          <w:szCs w:val="24"/>
          <w:lang w:eastAsia="it-IT"/>
        </w:rPr>
        <w:t>di indizione dell’assemblea dei soci per il rinnovo degli organi sociali per il quadriennio 2020/2024</w:t>
      </w:r>
      <w:r w:rsidR="00A47718" w:rsidRPr="003947AA">
        <w:rPr>
          <w:rFonts w:ascii="Book Antiqua" w:eastAsia="Times New Roman" w:hAnsi="Book Antiqua"/>
          <w:bCs/>
          <w:position w:val="6"/>
          <w:sz w:val="24"/>
          <w:szCs w:val="24"/>
          <w:lang w:eastAsia="it-IT"/>
        </w:rPr>
        <w:t>”;</w:t>
      </w:r>
    </w:p>
    <w:p w14:paraId="2100C0E9" w14:textId="28A29E2A" w:rsidR="00A47718" w:rsidRDefault="00A47718" w:rsidP="003947AA">
      <w:pPr>
        <w:pStyle w:val="Paragrafoelenco"/>
        <w:numPr>
          <w:ilvl w:val="0"/>
          <w:numId w:val="2"/>
        </w:numPr>
        <w:spacing w:after="0" w:line="540" w:lineRule="exact"/>
        <w:jc w:val="both"/>
        <w:rPr>
          <w:rFonts w:ascii="Book Antiqua" w:eastAsia="Times New Roman" w:hAnsi="Book Antiqua"/>
          <w:bCs/>
          <w:position w:val="6"/>
          <w:sz w:val="24"/>
          <w:szCs w:val="24"/>
          <w:lang w:eastAsia="it-IT"/>
        </w:rPr>
      </w:pPr>
      <w:r w:rsidRPr="003947AA">
        <w:rPr>
          <w:rFonts w:ascii="Book Antiqua" w:eastAsia="Times New Roman" w:hAnsi="Book Antiqua"/>
          <w:bCs/>
          <w:position w:val="6"/>
          <w:sz w:val="24"/>
          <w:szCs w:val="24"/>
          <w:lang w:eastAsia="it-IT"/>
        </w:rPr>
        <w:t xml:space="preserve"> il contenuto della delibera;</w:t>
      </w:r>
    </w:p>
    <w:p w14:paraId="019A6E7A" w14:textId="5F7398D6" w:rsidR="003947AA" w:rsidRPr="003947AA" w:rsidRDefault="003947AA" w:rsidP="003947AA">
      <w:pPr>
        <w:widowControl w:val="0"/>
        <w:spacing w:after="0" w:line="540" w:lineRule="exact"/>
        <w:jc w:val="center"/>
        <w:rPr>
          <w:rFonts w:ascii="Book Antiqua" w:eastAsia="Times New Roman" w:hAnsi="Book Antiqua"/>
          <w:b/>
          <w:bCs/>
          <w:i/>
          <w:iCs/>
          <w:position w:val="6"/>
          <w:sz w:val="24"/>
          <w:szCs w:val="24"/>
          <w:lang w:eastAsia="it-IT"/>
        </w:rPr>
      </w:pPr>
      <w:r w:rsidRPr="003947AA">
        <w:rPr>
          <w:rFonts w:ascii="Book Antiqua" w:eastAsia="Times New Roman" w:hAnsi="Book Antiqua"/>
          <w:b/>
          <w:bCs/>
          <w:i/>
          <w:iCs/>
          <w:position w:val="6"/>
          <w:sz w:val="24"/>
          <w:szCs w:val="24"/>
          <w:lang w:eastAsia="it-IT"/>
        </w:rPr>
        <w:t>rilevato</w:t>
      </w:r>
    </w:p>
    <w:p w14:paraId="6803DD05" w14:textId="6239D5C3" w:rsidR="00A47718" w:rsidRPr="003947AA" w:rsidRDefault="00F53F1A" w:rsidP="003947AA">
      <w:pPr>
        <w:pStyle w:val="Paragrafoelenco"/>
        <w:spacing w:after="0" w:line="540" w:lineRule="exact"/>
        <w:jc w:val="both"/>
        <w:rPr>
          <w:rFonts w:ascii="Book Antiqua" w:eastAsia="Times New Roman" w:hAnsi="Book Antiqua"/>
          <w:bCs/>
          <w:position w:val="6"/>
          <w:sz w:val="24"/>
          <w:szCs w:val="24"/>
          <w:lang w:eastAsia="it-IT"/>
        </w:rPr>
      </w:pPr>
      <w:r w:rsidRPr="003947AA">
        <w:rPr>
          <w:rFonts w:ascii="Book Antiqua" w:eastAsia="Times New Roman" w:hAnsi="Book Antiqua"/>
          <w:bCs/>
          <w:position w:val="6"/>
          <w:sz w:val="24"/>
          <w:szCs w:val="24"/>
          <w:lang w:eastAsia="it-IT"/>
        </w:rPr>
        <w:t xml:space="preserve">che, per errore materiale, risulta indicata la data </w:t>
      </w:r>
      <w:r w:rsidRPr="00AC371A">
        <w:rPr>
          <w:rFonts w:ascii="Book Antiqua" w:eastAsia="Times New Roman" w:hAnsi="Book Antiqua"/>
          <w:bCs/>
          <w:position w:val="6"/>
          <w:sz w:val="24"/>
          <w:szCs w:val="24"/>
          <w:lang w:eastAsia="it-IT"/>
        </w:rPr>
        <w:t>del 08 aprile 2020, ore 12,</w:t>
      </w:r>
      <w:r w:rsidRPr="003947AA">
        <w:rPr>
          <w:rFonts w:ascii="Book Antiqua" w:eastAsia="Times New Roman" w:hAnsi="Book Antiqua"/>
          <w:bCs/>
          <w:position w:val="6"/>
          <w:sz w:val="24"/>
          <w:szCs w:val="24"/>
          <w:lang w:eastAsia="it-IT"/>
        </w:rPr>
        <w:t xml:space="preserve"> anziché la data corretta del </w:t>
      </w:r>
      <w:r w:rsidRPr="00AC371A">
        <w:rPr>
          <w:rFonts w:ascii="Book Antiqua" w:eastAsia="Times New Roman" w:hAnsi="Book Antiqua"/>
          <w:bCs/>
          <w:position w:val="6"/>
          <w:sz w:val="24"/>
          <w:szCs w:val="24"/>
          <w:lang w:eastAsia="it-IT"/>
        </w:rPr>
        <w:t>14 aprile 2020</w:t>
      </w:r>
      <w:r w:rsidR="00AC371A" w:rsidRPr="00AC371A">
        <w:rPr>
          <w:rFonts w:ascii="Book Antiqua" w:eastAsia="Times New Roman" w:hAnsi="Book Antiqua"/>
          <w:bCs/>
          <w:position w:val="6"/>
          <w:sz w:val="24"/>
          <w:szCs w:val="24"/>
          <w:lang w:eastAsia="it-IT"/>
        </w:rPr>
        <w:t>,</w:t>
      </w:r>
      <w:r w:rsidRPr="00AC371A">
        <w:rPr>
          <w:rFonts w:ascii="Book Antiqua" w:eastAsia="Times New Roman" w:hAnsi="Book Antiqua"/>
          <w:bCs/>
          <w:position w:val="6"/>
          <w:sz w:val="24"/>
          <w:szCs w:val="24"/>
          <w:lang w:eastAsia="it-IT"/>
        </w:rPr>
        <w:t xml:space="preserve"> ore 12,</w:t>
      </w:r>
      <w:r w:rsidRPr="003947AA">
        <w:rPr>
          <w:rFonts w:ascii="Book Antiqua" w:eastAsia="Times New Roman" w:hAnsi="Book Antiqua"/>
          <w:bCs/>
          <w:position w:val="6"/>
          <w:sz w:val="24"/>
          <w:szCs w:val="24"/>
          <w:lang w:eastAsia="it-IT"/>
        </w:rPr>
        <w:t xml:space="preserve"> quale termine entro il quale le schede dovranno giungere a destinazione all’indirizzo del Notaio Dott. Tomaso Vezzi, Presidente del</w:t>
      </w:r>
      <w:r w:rsidR="004F2303" w:rsidRPr="003947AA">
        <w:rPr>
          <w:rFonts w:ascii="Book Antiqua" w:eastAsia="Times New Roman" w:hAnsi="Book Antiqua"/>
          <w:bCs/>
          <w:position w:val="6"/>
          <w:sz w:val="24"/>
          <w:szCs w:val="24"/>
          <w:lang w:eastAsia="it-IT"/>
        </w:rPr>
        <w:t xml:space="preserve"> Collegio degli Scrutatori</w:t>
      </w:r>
      <w:r w:rsidR="00A47718" w:rsidRPr="003947AA">
        <w:rPr>
          <w:rFonts w:ascii="Book Antiqua" w:eastAsia="Times New Roman" w:hAnsi="Book Antiqua"/>
          <w:bCs/>
          <w:position w:val="6"/>
          <w:sz w:val="24"/>
          <w:szCs w:val="24"/>
          <w:lang w:eastAsia="it-IT"/>
        </w:rPr>
        <w:t>;</w:t>
      </w:r>
    </w:p>
    <w:p w14:paraId="2C2098A5" w14:textId="77777777" w:rsidR="003947AA" w:rsidRPr="003947AA" w:rsidRDefault="00F53F1A" w:rsidP="003947AA">
      <w:pPr>
        <w:widowControl w:val="0"/>
        <w:spacing w:after="0" w:line="540" w:lineRule="exact"/>
        <w:jc w:val="center"/>
        <w:rPr>
          <w:rFonts w:ascii="Book Antiqua" w:eastAsia="Times New Roman" w:hAnsi="Book Antiqua"/>
          <w:b/>
          <w:bCs/>
          <w:i/>
          <w:iCs/>
          <w:position w:val="6"/>
          <w:sz w:val="24"/>
          <w:szCs w:val="24"/>
          <w:lang w:eastAsia="it-IT"/>
        </w:rPr>
      </w:pPr>
      <w:r w:rsidRPr="003947AA">
        <w:rPr>
          <w:rFonts w:ascii="Book Antiqua" w:eastAsia="Times New Roman" w:hAnsi="Book Antiqua"/>
          <w:b/>
          <w:bCs/>
          <w:i/>
          <w:iCs/>
          <w:position w:val="6"/>
          <w:sz w:val="24"/>
          <w:szCs w:val="24"/>
          <w:lang w:eastAsia="it-IT"/>
        </w:rPr>
        <w:t xml:space="preserve">ritenuto </w:t>
      </w:r>
    </w:p>
    <w:p w14:paraId="270E5871" w14:textId="2E14B65E" w:rsidR="00A47718" w:rsidRPr="003947AA" w:rsidRDefault="003947AA" w:rsidP="003947AA">
      <w:pPr>
        <w:pStyle w:val="Paragrafoelenco"/>
        <w:spacing w:after="0" w:line="540" w:lineRule="exact"/>
        <w:jc w:val="both"/>
        <w:rPr>
          <w:rFonts w:ascii="Book Antiqua" w:eastAsia="Times New Roman" w:hAnsi="Book Antiqua"/>
          <w:bCs/>
          <w:position w:val="6"/>
          <w:sz w:val="24"/>
          <w:szCs w:val="24"/>
          <w:lang w:eastAsia="it-IT"/>
        </w:rPr>
      </w:pPr>
      <w:r>
        <w:rPr>
          <w:rFonts w:ascii="Book Antiqua" w:eastAsia="Times New Roman" w:hAnsi="Book Antiqua"/>
          <w:bCs/>
          <w:position w:val="6"/>
          <w:sz w:val="24"/>
          <w:szCs w:val="24"/>
          <w:lang w:eastAsia="it-IT"/>
        </w:rPr>
        <w:t>necessario</w:t>
      </w:r>
      <w:r w:rsidR="00F53F1A" w:rsidRPr="003947AA">
        <w:rPr>
          <w:rFonts w:ascii="Book Antiqua" w:eastAsia="Times New Roman" w:hAnsi="Book Antiqua"/>
          <w:bCs/>
          <w:position w:val="6"/>
          <w:sz w:val="24"/>
          <w:szCs w:val="24"/>
          <w:lang w:eastAsia="it-IT"/>
        </w:rPr>
        <w:t xml:space="preserve"> rettificare l’errore materiale intercorso</w:t>
      </w:r>
      <w:r w:rsidR="00A47718" w:rsidRPr="003947AA">
        <w:rPr>
          <w:rFonts w:ascii="Book Antiqua" w:eastAsia="Times New Roman" w:hAnsi="Book Antiqua"/>
          <w:bCs/>
          <w:position w:val="6"/>
          <w:sz w:val="24"/>
          <w:szCs w:val="24"/>
          <w:lang w:eastAsia="it-IT"/>
        </w:rPr>
        <w:t>;</w:t>
      </w:r>
    </w:p>
    <w:p w14:paraId="341F6B37" w14:textId="77777777" w:rsidR="003947AA" w:rsidRPr="003947AA" w:rsidRDefault="000F5D40" w:rsidP="003947AA">
      <w:pPr>
        <w:widowControl w:val="0"/>
        <w:spacing w:after="0" w:line="540" w:lineRule="exact"/>
        <w:jc w:val="center"/>
        <w:rPr>
          <w:rFonts w:ascii="Book Antiqua" w:eastAsia="Times New Roman" w:hAnsi="Book Antiqua"/>
          <w:b/>
          <w:bCs/>
          <w:i/>
          <w:iCs/>
          <w:position w:val="6"/>
          <w:sz w:val="24"/>
          <w:szCs w:val="24"/>
          <w:lang w:eastAsia="it-IT"/>
        </w:rPr>
      </w:pPr>
      <w:r w:rsidRPr="003947AA">
        <w:rPr>
          <w:rFonts w:ascii="Book Antiqua" w:eastAsia="Times New Roman" w:hAnsi="Book Antiqua"/>
          <w:b/>
          <w:bCs/>
          <w:i/>
          <w:iCs/>
          <w:position w:val="6"/>
          <w:sz w:val="24"/>
          <w:szCs w:val="24"/>
          <w:lang w:eastAsia="it-IT"/>
        </w:rPr>
        <w:t>avvisato</w:t>
      </w:r>
    </w:p>
    <w:p w14:paraId="22F7D250" w14:textId="4728B591" w:rsidR="004F2303" w:rsidRDefault="004F2303" w:rsidP="003947AA">
      <w:pPr>
        <w:spacing w:after="0" w:line="540" w:lineRule="exact"/>
        <w:ind w:firstLine="708"/>
        <w:jc w:val="both"/>
        <w:rPr>
          <w:rFonts w:ascii="Book Antiqua" w:eastAsia="Times New Roman" w:hAnsi="Book Antiqua"/>
          <w:bCs/>
          <w:position w:val="6"/>
          <w:sz w:val="24"/>
          <w:szCs w:val="24"/>
          <w:lang w:eastAsia="it-IT"/>
        </w:rPr>
      </w:pPr>
      <w:r>
        <w:rPr>
          <w:rFonts w:ascii="Book Antiqua" w:eastAsia="Times New Roman" w:hAnsi="Book Antiqua"/>
          <w:bCs/>
          <w:position w:val="6"/>
          <w:sz w:val="24"/>
          <w:szCs w:val="24"/>
          <w:lang w:eastAsia="it-IT"/>
        </w:rPr>
        <w:t>il Notaio Dott. Tomaso Vezzi;</w:t>
      </w:r>
    </w:p>
    <w:p w14:paraId="086D40C6" w14:textId="2D41ACA0" w:rsidR="00A321D8" w:rsidRPr="00A321D8" w:rsidRDefault="00A321D8" w:rsidP="00A321D8">
      <w:pPr>
        <w:spacing w:after="0" w:line="540" w:lineRule="exact"/>
        <w:jc w:val="center"/>
        <w:rPr>
          <w:rFonts w:ascii="Book Antiqua" w:hAnsi="Book Antiqua"/>
          <w:b/>
          <w:bCs/>
          <w:i/>
          <w:iCs/>
          <w:sz w:val="24"/>
          <w:szCs w:val="24"/>
        </w:rPr>
      </w:pPr>
      <w:r w:rsidRPr="00A321D8">
        <w:rPr>
          <w:rFonts w:ascii="Book Antiqua" w:hAnsi="Book Antiqua"/>
          <w:b/>
          <w:bCs/>
          <w:i/>
          <w:iCs/>
          <w:sz w:val="24"/>
          <w:szCs w:val="24"/>
        </w:rPr>
        <w:t>delibera</w:t>
      </w:r>
    </w:p>
    <w:p w14:paraId="1460F65B" w14:textId="3305A285" w:rsidR="00534D9C" w:rsidRDefault="00F53F1A" w:rsidP="00534D9C">
      <w:pPr>
        <w:pStyle w:val="Paragrafoelenco"/>
        <w:numPr>
          <w:ilvl w:val="0"/>
          <w:numId w:val="1"/>
        </w:numPr>
        <w:spacing w:after="0" w:line="540" w:lineRule="exact"/>
        <w:jc w:val="both"/>
        <w:rPr>
          <w:rFonts w:ascii="Book Antiqua" w:hAnsi="Book Antiqua"/>
          <w:sz w:val="24"/>
          <w:szCs w:val="24"/>
        </w:rPr>
      </w:pPr>
      <w:r w:rsidRPr="00534D9C">
        <w:rPr>
          <w:rFonts w:ascii="Book Antiqua" w:hAnsi="Book Antiqua"/>
          <w:sz w:val="24"/>
          <w:szCs w:val="24"/>
        </w:rPr>
        <w:lastRenderedPageBreak/>
        <w:t xml:space="preserve">di rettificare </w:t>
      </w:r>
      <w:r w:rsidR="003947AA">
        <w:rPr>
          <w:rFonts w:ascii="Book Antiqua" w:hAnsi="Book Antiqua"/>
          <w:sz w:val="24"/>
          <w:szCs w:val="24"/>
        </w:rPr>
        <w:t>i</w:t>
      </w:r>
      <w:r w:rsidR="00534D9C">
        <w:rPr>
          <w:rFonts w:ascii="Book Antiqua" w:hAnsi="Book Antiqua"/>
          <w:sz w:val="24"/>
          <w:szCs w:val="24"/>
        </w:rPr>
        <w:t>l</w:t>
      </w:r>
      <w:r w:rsidR="00534D9C" w:rsidRPr="00534D9C">
        <w:rPr>
          <w:rFonts w:ascii="Book Antiqua" w:hAnsi="Book Antiqua"/>
          <w:sz w:val="24"/>
          <w:szCs w:val="24"/>
        </w:rPr>
        <w:t xml:space="preserve"> testo della “</w:t>
      </w:r>
      <w:r w:rsidR="00534D9C" w:rsidRPr="00534D9C">
        <w:rPr>
          <w:rFonts w:ascii="Book Antiqua" w:hAnsi="Book Antiqua"/>
          <w:i/>
          <w:iCs/>
          <w:sz w:val="24"/>
          <w:szCs w:val="24"/>
        </w:rPr>
        <w:t>delibera di indizione dell’assemblea dei soci per il rinnovo degli organi sociali per il quadriennio 2020/2024</w:t>
      </w:r>
      <w:r w:rsidR="00534D9C" w:rsidRPr="00534D9C">
        <w:rPr>
          <w:rFonts w:ascii="Book Antiqua" w:hAnsi="Book Antiqua"/>
          <w:sz w:val="24"/>
          <w:szCs w:val="24"/>
        </w:rPr>
        <w:t xml:space="preserve">” di cui al punto 9) </w:t>
      </w:r>
      <w:r w:rsidR="00AC371A">
        <w:rPr>
          <w:rFonts w:ascii="Book Antiqua" w:hAnsi="Book Antiqua"/>
          <w:sz w:val="24"/>
          <w:szCs w:val="24"/>
        </w:rPr>
        <w:t xml:space="preserve">del </w:t>
      </w:r>
      <w:r w:rsidR="00534D9C" w:rsidRPr="00534D9C">
        <w:rPr>
          <w:rFonts w:ascii="Book Antiqua" w:hAnsi="Book Antiqua"/>
          <w:sz w:val="24"/>
          <w:szCs w:val="24"/>
        </w:rPr>
        <w:t>verbale del Consiglio Direttivo del 31.10.2019, sostituendo le parole “</w:t>
      </w:r>
      <w:r w:rsidR="00534D9C" w:rsidRPr="00BA4AC6">
        <w:rPr>
          <w:rFonts w:ascii="Book Antiqua" w:hAnsi="Book Antiqua"/>
          <w:i/>
          <w:iCs/>
          <w:sz w:val="24"/>
          <w:szCs w:val="24"/>
        </w:rPr>
        <w:t>entro le ore 12</w:t>
      </w:r>
      <w:r w:rsidR="00AC371A">
        <w:rPr>
          <w:rFonts w:ascii="Book Antiqua" w:hAnsi="Book Antiqua"/>
          <w:i/>
          <w:iCs/>
          <w:sz w:val="24"/>
          <w:szCs w:val="24"/>
        </w:rPr>
        <w:t>:00</w:t>
      </w:r>
      <w:r w:rsidR="00534D9C" w:rsidRPr="00BA4AC6">
        <w:rPr>
          <w:rFonts w:ascii="Book Antiqua" w:hAnsi="Book Antiqua"/>
          <w:i/>
          <w:iCs/>
          <w:sz w:val="24"/>
          <w:szCs w:val="24"/>
        </w:rPr>
        <w:t xml:space="preserve"> del </w:t>
      </w:r>
      <w:r w:rsidRPr="00BA4AC6">
        <w:rPr>
          <w:rFonts w:ascii="Book Antiqua" w:hAnsi="Book Antiqua"/>
          <w:i/>
          <w:iCs/>
          <w:sz w:val="24"/>
          <w:szCs w:val="24"/>
        </w:rPr>
        <w:t>8 aprile 2020</w:t>
      </w:r>
      <w:r w:rsidR="00534D9C" w:rsidRPr="00534D9C">
        <w:rPr>
          <w:rFonts w:ascii="Book Antiqua" w:hAnsi="Book Antiqua"/>
          <w:sz w:val="24"/>
          <w:szCs w:val="24"/>
        </w:rPr>
        <w:t>”,</w:t>
      </w:r>
      <w:r w:rsidRPr="00534D9C">
        <w:rPr>
          <w:rFonts w:ascii="Book Antiqua" w:hAnsi="Book Antiqua"/>
          <w:sz w:val="24"/>
          <w:szCs w:val="24"/>
        </w:rPr>
        <w:t xml:space="preserve"> riportat</w:t>
      </w:r>
      <w:r w:rsidR="00534D9C" w:rsidRPr="00534D9C">
        <w:rPr>
          <w:rFonts w:ascii="Book Antiqua" w:hAnsi="Book Antiqua"/>
          <w:sz w:val="24"/>
          <w:szCs w:val="24"/>
        </w:rPr>
        <w:t>e</w:t>
      </w:r>
      <w:r w:rsidRPr="00534D9C">
        <w:rPr>
          <w:rFonts w:ascii="Book Antiqua" w:hAnsi="Book Antiqua"/>
          <w:sz w:val="24"/>
          <w:szCs w:val="24"/>
        </w:rPr>
        <w:t xml:space="preserve"> alla pagina n. 258 del libro dei verbali</w:t>
      </w:r>
      <w:r w:rsidR="003947AA">
        <w:rPr>
          <w:rFonts w:ascii="Book Antiqua" w:hAnsi="Book Antiqua"/>
          <w:sz w:val="24"/>
          <w:szCs w:val="24"/>
        </w:rPr>
        <w:t xml:space="preserve"> del Consiglio Direttivo</w:t>
      </w:r>
      <w:r w:rsidR="00534D9C" w:rsidRPr="00534D9C">
        <w:rPr>
          <w:rFonts w:ascii="Book Antiqua" w:hAnsi="Book Antiqua"/>
          <w:sz w:val="24"/>
          <w:szCs w:val="24"/>
        </w:rPr>
        <w:t>, con le parole “</w:t>
      </w:r>
      <w:r w:rsidR="00534D9C" w:rsidRPr="00BA4AC6">
        <w:rPr>
          <w:rFonts w:ascii="Book Antiqua" w:hAnsi="Book Antiqua"/>
          <w:i/>
          <w:iCs/>
          <w:sz w:val="24"/>
          <w:szCs w:val="24"/>
        </w:rPr>
        <w:t>entro le ore 12</w:t>
      </w:r>
      <w:r w:rsidR="00AC371A">
        <w:rPr>
          <w:rFonts w:ascii="Book Antiqua" w:hAnsi="Book Antiqua"/>
          <w:i/>
          <w:iCs/>
          <w:sz w:val="24"/>
          <w:szCs w:val="24"/>
        </w:rPr>
        <w:t>:00</w:t>
      </w:r>
      <w:r w:rsidR="00534D9C" w:rsidRPr="00BA4AC6">
        <w:rPr>
          <w:rFonts w:ascii="Book Antiqua" w:hAnsi="Book Antiqua"/>
          <w:i/>
          <w:iCs/>
          <w:sz w:val="24"/>
          <w:szCs w:val="24"/>
        </w:rPr>
        <w:t xml:space="preserve"> del 14 aprile 2020</w:t>
      </w:r>
      <w:r w:rsidR="00534D9C" w:rsidRPr="00534D9C">
        <w:rPr>
          <w:rFonts w:ascii="Book Antiqua" w:hAnsi="Book Antiqua"/>
          <w:sz w:val="24"/>
          <w:szCs w:val="24"/>
        </w:rPr>
        <w:t>”, lasciando invariato il restante testo della delibera</w:t>
      </w:r>
      <w:r w:rsidR="00534D9C">
        <w:rPr>
          <w:rFonts w:ascii="Book Antiqua" w:hAnsi="Book Antiqua"/>
          <w:sz w:val="24"/>
          <w:szCs w:val="24"/>
        </w:rPr>
        <w:t>;</w:t>
      </w:r>
    </w:p>
    <w:p w14:paraId="34359D14" w14:textId="0F1DDABC" w:rsidR="000F5D40" w:rsidRPr="00805187" w:rsidRDefault="00534D9C" w:rsidP="00EA0255">
      <w:pPr>
        <w:pStyle w:val="Paragrafoelenco"/>
        <w:numPr>
          <w:ilvl w:val="0"/>
          <w:numId w:val="1"/>
        </w:numPr>
        <w:spacing w:after="0" w:line="540" w:lineRule="exact"/>
        <w:ind w:left="709"/>
        <w:jc w:val="both"/>
        <w:rPr>
          <w:rFonts w:ascii="Book Antiqua" w:eastAsia="Times New Roman" w:hAnsi="Book Antiqua"/>
          <w:bCs/>
          <w:i/>
          <w:iCs/>
          <w:position w:val="6"/>
          <w:sz w:val="24"/>
          <w:szCs w:val="24"/>
          <w:lang w:eastAsia="it-IT"/>
        </w:rPr>
      </w:pPr>
      <w:r w:rsidRPr="003947AA">
        <w:rPr>
          <w:rFonts w:ascii="Book Antiqua" w:hAnsi="Book Antiqua"/>
          <w:sz w:val="24"/>
          <w:szCs w:val="24"/>
        </w:rPr>
        <w:t>di dare pubblicità</w:t>
      </w:r>
      <w:r w:rsidR="00417C0F" w:rsidRPr="003947AA">
        <w:rPr>
          <w:rFonts w:ascii="Book Antiqua" w:hAnsi="Book Antiqua"/>
          <w:sz w:val="24"/>
          <w:szCs w:val="24"/>
        </w:rPr>
        <w:t>,</w:t>
      </w:r>
      <w:r w:rsidRPr="003947AA">
        <w:rPr>
          <w:rFonts w:ascii="Book Antiqua" w:hAnsi="Book Antiqua"/>
          <w:sz w:val="24"/>
          <w:szCs w:val="24"/>
        </w:rPr>
        <w:t xml:space="preserve"> ai sensi di legge</w:t>
      </w:r>
      <w:r w:rsidR="00417C0F" w:rsidRPr="003947AA">
        <w:rPr>
          <w:rFonts w:ascii="Book Antiqua" w:hAnsi="Book Antiqua"/>
          <w:sz w:val="24"/>
          <w:szCs w:val="24"/>
        </w:rPr>
        <w:t>,</w:t>
      </w:r>
      <w:r w:rsidRPr="003947AA">
        <w:rPr>
          <w:rFonts w:ascii="Book Antiqua" w:hAnsi="Book Antiqua"/>
          <w:sz w:val="24"/>
          <w:szCs w:val="24"/>
        </w:rPr>
        <w:t xml:space="preserve"> dell’intervenuta modifica</w:t>
      </w:r>
      <w:r w:rsidR="003947AA" w:rsidRPr="003947AA">
        <w:rPr>
          <w:rFonts w:ascii="Book Antiqua" w:hAnsi="Book Antiqua"/>
          <w:sz w:val="24"/>
          <w:szCs w:val="24"/>
        </w:rPr>
        <w:t>,</w:t>
      </w:r>
      <w:r w:rsidRPr="003947AA">
        <w:rPr>
          <w:rFonts w:ascii="Book Antiqua" w:hAnsi="Book Antiqua"/>
          <w:sz w:val="24"/>
          <w:szCs w:val="24"/>
        </w:rPr>
        <w:t xml:space="preserve"> mediante pubblicazione nell’Albo sociale, </w:t>
      </w:r>
      <w:r w:rsidR="004736B6" w:rsidRPr="003947AA">
        <w:rPr>
          <w:rFonts w:ascii="Book Antiqua" w:hAnsi="Book Antiqua"/>
          <w:sz w:val="24"/>
          <w:szCs w:val="24"/>
        </w:rPr>
        <w:t xml:space="preserve">sul sito internet istituzionale </w:t>
      </w:r>
      <w:hyperlink r:id="rId5" w:history="1">
        <w:r w:rsidR="004736B6" w:rsidRPr="003947AA">
          <w:rPr>
            <w:rStyle w:val="Collegamentoipertestuale"/>
            <w:rFonts w:ascii="Book Antiqua" w:hAnsi="Book Antiqua"/>
            <w:sz w:val="24"/>
            <w:szCs w:val="24"/>
          </w:rPr>
          <w:t>www.acimodena.it</w:t>
        </w:r>
      </w:hyperlink>
      <w:r w:rsidR="004736B6" w:rsidRPr="003947AA">
        <w:rPr>
          <w:rFonts w:ascii="Book Antiqua" w:hAnsi="Book Antiqua"/>
          <w:sz w:val="24"/>
          <w:szCs w:val="24"/>
        </w:rPr>
        <w:t xml:space="preserve"> – sezione </w:t>
      </w:r>
      <w:r w:rsidR="006F30B5">
        <w:rPr>
          <w:rFonts w:ascii="Book Antiqua" w:hAnsi="Book Antiqua"/>
          <w:sz w:val="24"/>
          <w:szCs w:val="24"/>
        </w:rPr>
        <w:t>A</w:t>
      </w:r>
      <w:r w:rsidR="004736B6" w:rsidRPr="003947AA">
        <w:rPr>
          <w:rFonts w:ascii="Book Antiqua" w:hAnsi="Book Antiqua"/>
          <w:sz w:val="24"/>
          <w:szCs w:val="24"/>
        </w:rPr>
        <w:t>mminis</w:t>
      </w:r>
      <w:r w:rsidR="00BA4AC6" w:rsidRPr="003947AA">
        <w:rPr>
          <w:rFonts w:ascii="Book Antiqua" w:hAnsi="Book Antiqua"/>
          <w:sz w:val="24"/>
          <w:szCs w:val="24"/>
        </w:rPr>
        <w:t>t</w:t>
      </w:r>
      <w:r w:rsidR="004736B6" w:rsidRPr="003947AA">
        <w:rPr>
          <w:rFonts w:ascii="Book Antiqua" w:hAnsi="Book Antiqua"/>
          <w:sz w:val="24"/>
          <w:szCs w:val="24"/>
        </w:rPr>
        <w:t xml:space="preserve">razione </w:t>
      </w:r>
      <w:r w:rsidR="006F30B5">
        <w:rPr>
          <w:rFonts w:ascii="Book Antiqua" w:hAnsi="Book Antiqua"/>
          <w:sz w:val="24"/>
          <w:szCs w:val="24"/>
        </w:rPr>
        <w:t>T</w:t>
      </w:r>
      <w:bookmarkStart w:id="1" w:name="_GoBack"/>
      <w:bookmarkEnd w:id="1"/>
      <w:r w:rsidR="004736B6" w:rsidRPr="003947AA">
        <w:rPr>
          <w:rFonts w:ascii="Book Antiqua" w:hAnsi="Book Antiqua"/>
          <w:sz w:val="24"/>
          <w:szCs w:val="24"/>
        </w:rPr>
        <w:t xml:space="preserve">rasparente, </w:t>
      </w:r>
      <w:r w:rsidRPr="003947AA">
        <w:rPr>
          <w:rFonts w:ascii="Book Antiqua" w:hAnsi="Book Antiqua"/>
          <w:sz w:val="24"/>
          <w:szCs w:val="24"/>
        </w:rPr>
        <w:t>sulla Gazzetta Ufficiale on line e sulla Gazzetta di Modena</w:t>
      </w:r>
      <w:r w:rsidR="004736B6" w:rsidRPr="003947AA">
        <w:rPr>
          <w:rFonts w:ascii="Book Antiqua" w:hAnsi="Book Antiqua"/>
          <w:sz w:val="24"/>
          <w:szCs w:val="24"/>
        </w:rPr>
        <w:t>,</w:t>
      </w:r>
      <w:r w:rsidRPr="003947AA">
        <w:rPr>
          <w:rFonts w:ascii="Book Antiqua" w:hAnsi="Book Antiqua"/>
          <w:sz w:val="24"/>
          <w:szCs w:val="24"/>
        </w:rPr>
        <w:t xml:space="preserve"> del seguente avviso: </w:t>
      </w:r>
      <w:r w:rsidRPr="003947AA">
        <w:rPr>
          <w:rFonts w:ascii="Book Antiqua" w:hAnsi="Book Antiqua"/>
          <w:b/>
          <w:bCs/>
          <w:i/>
          <w:iCs/>
          <w:sz w:val="24"/>
          <w:szCs w:val="24"/>
        </w:rPr>
        <w:t>“</w:t>
      </w:r>
      <w:r w:rsidR="000F5D40" w:rsidRPr="003947AA">
        <w:rPr>
          <w:rFonts w:ascii="Book Antiqua" w:hAnsi="Book Antiqua"/>
          <w:b/>
          <w:bCs/>
          <w:i/>
          <w:iCs/>
          <w:sz w:val="24"/>
          <w:szCs w:val="24"/>
        </w:rPr>
        <w:t>Rettifica errore materiale delibera di indizione dell’assemblea dei soci per il rinnovo degli organi sociali per il quadriennio 2020/2024 adottata dal Consiglio Direttivo in data 31.10.2019</w:t>
      </w:r>
      <w:r w:rsidR="000F5D40" w:rsidRPr="003947AA">
        <w:rPr>
          <w:rFonts w:ascii="Book Antiqua" w:hAnsi="Book Antiqua"/>
          <w:sz w:val="24"/>
          <w:szCs w:val="24"/>
        </w:rPr>
        <w:t>.</w:t>
      </w:r>
      <w:r w:rsidR="003947AA" w:rsidRPr="003947AA">
        <w:rPr>
          <w:rFonts w:ascii="Book Antiqua" w:hAnsi="Book Antiqua"/>
          <w:sz w:val="24"/>
          <w:szCs w:val="24"/>
        </w:rPr>
        <w:t xml:space="preserve"> </w:t>
      </w:r>
      <w:r w:rsidR="000F5D40" w:rsidRPr="00805187">
        <w:rPr>
          <w:rFonts w:ascii="Book Antiqua" w:hAnsi="Book Antiqua"/>
          <w:i/>
          <w:iCs/>
          <w:sz w:val="24"/>
          <w:szCs w:val="24"/>
        </w:rPr>
        <w:t>Con delibera</w:t>
      </w:r>
      <w:r w:rsidR="000F5D40" w:rsidRPr="00805187">
        <w:rPr>
          <w:rFonts w:ascii="Book Antiqua" w:eastAsia="Times New Roman" w:hAnsi="Book Antiqua"/>
          <w:bCs/>
          <w:i/>
          <w:iCs/>
          <w:position w:val="6"/>
          <w:sz w:val="24"/>
          <w:szCs w:val="24"/>
          <w:lang w:eastAsia="it-IT"/>
        </w:rPr>
        <w:t xml:space="preserve"> presidenziale n. 91 del 09.03.2020 è stata disposta la rettifica del testo della “delibera di indizione dell’assemblea dei soci per il rinnovo degli organi sociali per il quadriennio 2020/2024” di cui al punto 9) verbale del Consiglio Direttivo del 31.10.2019, avendo rilevato che, per errore materiale, risultava indicata la data del 08 aprile 2020, ore 12, anziché la data corretta del 14 aprile 2020 ore 12, quale termine entro il quale le schede dovranno giungere a destinazione all’indirizzo del Notaio Dott. Tomaso Vezzi, Presidente del Collegio degli Scrutatori.</w:t>
      </w:r>
    </w:p>
    <w:p w14:paraId="7C1E56BC" w14:textId="58D73840" w:rsidR="00170178" w:rsidRDefault="00170178" w:rsidP="00805187">
      <w:pPr>
        <w:spacing w:after="0" w:line="540" w:lineRule="exact"/>
        <w:ind w:left="709"/>
        <w:jc w:val="both"/>
        <w:rPr>
          <w:rFonts w:ascii="Book Antiqua" w:eastAsia="Times New Roman" w:hAnsi="Book Antiqua"/>
          <w:bCs/>
          <w:position w:val="6"/>
          <w:sz w:val="24"/>
          <w:szCs w:val="24"/>
          <w:lang w:eastAsia="it-IT"/>
        </w:rPr>
      </w:pPr>
      <w:r w:rsidRPr="00805187">
        <w:rPr>
          <w:rFonts w:ascii="Book Antiqua" w:eastAsia="Times New Roman" w:hAnsi="Book Antiqua"/>
          <w:bCs/>
          <w:i/>
          <w:iCs/>
          <w:position w:val="6"/>
          <w:sz w:val="24"/>
          <w:szCs w:val="24"/>
          <w:lang w:eastAsia="it-IT"/>
        </w:rPr>
        <w:t>Il testo integrale della delibera è consultabile su</w:t>
      </w:r>
      <w:r w:rsidR="00AC371A">
        <w:rPr>
          <w:rFonts w:ascii="Book Antiqua" w:eastAsia="Times New Roman" w:hAnsi="Book Antiqua"/>
          <w:bCs/>
          <w:i/>
          <w:iCs/>
          <w:position w:val="6"/>
          <w:sz w:val="24"/>
          <w:szCs w:val="24"/>
          <w:lang w:eastAsia="it-IT"/>
        </w:rPr>
        <w:t>l</w:t>
      </w:r>
      <w:r w:rsidRPr="00805187">
        <w:rPr>
          <w:rFonts w:ascii="Book Antiqua" w:eastAsia="Times New Roman" w:hAnsi="Book Antiqua"/>
          <w:bCs/>
          <w:i/>
          <w:iCs/>
          <w:position w:val="6"/>
          <w:sz w:val="24"/>
          <w:szCs w:val="24"/>
          <w:lang w:eastAsia="it-IT"/>
        </w:rPr>
        <w:t xml:space="preserve"> sit</w:t>
      </w:r>
      <w:r w:rsidR="00AC371A">
        <w:rPr>
          <w:rFonts w:ascii="Book Antiqua" w:eastAsia="Times New Roman" w:hAnsi="Book Antiqua"/>
          <w:bCs/>
          <w:i/>
          <w:iCs/>
          <w:position w:val="6"/>
          <w:sz w:val="24"/>
          <w:szCs w:val="24"/>
          <w:lang w:eastAsia="it-IT"/>
        </w:rPr>
        <w:t xml:space="preserve">o </w:t>
      </w:r>
      <w:r w:rsidRPr="00805187">
        <w:rPr>
          <w:rFonts w:ascii="Book Antiqua" w:eastAsia="Times New Roman" w:hAnsi="Book Antiqua"/>
          <w:bCs/>
          <w:i/>
          <w:iCs/>
          <w:position w:val="6"/>
          <w:sz w:val="24"/>
          <w:szCs w:val="24"/>
          <w:lang w:eastAsia="it-IT"/>
        </w:rPr>
        <w:t>istituzionale dell’Ente (</w:t>
      </w:r>
      <w:hyperlink r:id="rId6" w:history="1">
        <w:r w:rsidRPr="00805187">
          <w:rPr>
            <w:rStyle w:val="Collegamentoipertestuale"/>
            <w:rFonts w:ascii="Book Antiqua" w:eastAsia="Times New Roman" w:hAnsi="Book Antiqua"/>
            <w:bCs/>
            <w:i/>
            <w:iCs/>
            <w:position w:val="6"/>
            <w:sz w:val="24"/>
            <w:szCs w:val="24"/>
            <w:lang w:eastAsia="it-IT"/>
          </w:rPr>
          <w:t>www.acimodena.it</w:t>
        </w:r>
      </w:hyperlink>
      <w:r w:rsidRPr="00805187">
        <w:rPr>
          <w:rFonts w:ascii="Book Antiqua" w:eastAsia="Times New Roman" w:hAnsi="Book Antiqua"/>
          <w:bCs/>
          <w:i/>
          <w:iCs/>
          <w:position w:val="6"/>
          <w:sz w:val="24"/>
          <w:szCs w:val="24"/>
          <w:lang w:eastAsia="it-IT"/>
        </w:rPr>
        <w:t>), nella sezione Amministrazione Trasparente</w:t>
      </w:r>
      <w:r w:rsidR="00805187">
        <w:rPr>
          <w:rFonts w:ascii="Book Antiqua" w:eastAsia="Times New Roman" w:hAnsi="Book Antiqua"/>
          <w:bCs/>
          <w:i/>
          <w:iCs/>
          <w:position w:val="6"/>
          <w:sz w:val="24"/>
          <w:szCs w:val="24"/>
          <w:lang w:eastAsia="it-IT"/>
        </w:rPr>
        <w:t>”</w:t>
      </w:r>
      <w:r>
        <w:rPr>
          <w:rFonts w:ascii="Book Antiqua" w:eastAsia="Times New Roman" w:hAnsi="Book Antiqua"/>
          <w:bCs/>
          <w:position w:val="6"/>
          <w:sz w:val="24"/>
          <w:szCs w:val="24"/>
          <w:lang w:eastAsia="it-IT"/>
        </w:rPr>
        <w:t>.</w:t>
      </w:r>
    </w:p>
    <w:p w14:paraId="57C41EB3" w14:textId="3E275EB0" w:rsidR="00805187" w:rsidRPr="00805187" w:rsidRDefault="00805187" w:rsidP="00805187">
      <w:pPr>
        <w:spacing w:after="0" w:line="540" w:lineRule="exact"/>
        <w:ind w:left="709"/>
        <w:jc w:val="both"/>
        <w:rPr>
          <w:rFonts w:ascii="Book Antiqua" w:eastAsia="Times New Roman" w:hAnsi="Book Antiqua"/>
          <w:bCs/>
          <w:position w:val="6"/>
          <w:sz w:val="24"/>
          <w:szCs w:val="24"/>
          <w:lang w:eastAsia="it-IT"/>
        </w:rPr>
      </w:pPr>
      <w:r w:rsidRPr="00805187">
        <w:rPr>
          <w:rFonts w:ascii="Book Antiqua" w:eastAsia="Times New Roman" w:hAnsi="Book Antiqua"/>
          <w:bCs/>
          <w:position w:val="6"/>
          <w:sz w:val="24"/>
          <w:szCs w:val="24"/>
          <w:lang w:eastAsia="it-IT"/>
        </w:rPr>
        <w:t>Modena, li 09.03.2020</w:t>
      </w:r>
    </w:p>
    <w:p w14:paraId="09125B3D" w14:textId="77777777" w:rsidR="00170178" w:rsidRDefault="00170178" w:rsidP="00A321D8">
      <w:pPr>
        <w:widowControl w:val="0"/>
        <w:spacing w:after="0" w:line="540" w:lineRule="exact"/>
        <w:contextualSpacing/>
        <w:jc w:val="both"/>
        <w:rPr>
          <w:rFonts w:ascii="Book Antiqua" w:eastAsia="Times New Roman" w:hAnsi="Book Antiqua"/>
          <w:position w:val="6"/>
          <w:sz w:val="24"/>
          <w:szCs w:val="24"/>
          <w:lang w:eastAsia="it-IT"/>
        </w:rPr>
      </w:pPr>
    </w:p>
    <w:p w14:paraId="261F2369" w14:textId="70DA7DA0" w:rsidR="002422AC" w:rsidRDefault="002422AC" w:rsidP="00A321D8">
      <w:pPr>
        <w:widowControl w:val="0"/>
        <w:spacing w:after="0" w:line="540" w:lineRule="exact"/>
        <w:contextualSpacing/>
        <w:jc w:val="both"/>
        <w:rPr>
          <w:rFonts w:ascii="Book Antiqua" w:eastAsia="Times New Roman" w:hAnsi="Book Antiqua"/>
          <w:position w:val="6"/>
          <w:sz w:val="24"/>
          <w:szCs w:val="24"/>
          <w:lang w:eastAsia="it-IT"/>
        </w:rPr>
      </w:pPr>
      <w:r>
        <w:rPr>
          <w:rFonts w:ascii="Book Antiqua" w:eastAsia="Times New Roman" w:hAnsi="Book Antiqua"/>
          <w:position w:val="6"/>
          <w:sz w:val="24"/>
          <w:szCs w:val="24"/>
          <w:lang w:eastAsia="it-IT"/>
        </w:rPr>
        <w:t xml:space="preserve">         </w:t>
      </w:r>
      <w:r>
        <w:rPr>
          <w:rFonts w:ascii="Book Antiqua" w:eastAsia="Times New Roman" w:hAnsi="Book Antiqua"/>
          <w:position w:val="6"/>
          <w:sz w:val="24"/>
          <w:szCs w:val="24"/>
          <w:lang w:eastAsia="it-IT"/>
        </w:rPr>
        <w:tab/>
      </w:r>
      <w:r>
        <w:rPr>
          <w:rFonts w:ascii="Book Antiqua" w:eastAsia="Times New Roman" w:hAnsi="Book Antiqua"/>
          <w:position w:val="6"/>
          <w:sz w:val="24"/>
          <w:szCs w:val="24"/>
          <w:lang w:eastAsia="it-IT"/>
        </w:rPr>
        <w:tab/>
      </w:r>
      <w:r>
        <w:rPr>
          <w:rFonts w:ascii="Book Antiqua" w:eastAsia="Times New Roman" w:hAnsi="Book Antiqua"/>
          <w:position w:val="6"/>
          <w:sz w:val="24"/>
          <w:szCs w:val="24"/>
          <w:lang w:eastAsia="it-IT"/>
        </w:rPr>
        <w:tab/>
        <w:t xml:space="preserve">                                                                             Il Presidente</w:t>
      </w:r>
    </w:p>
    <w:p w14:paraId="15D6A7DF" w14:textId="2AADE6A6" w:rsidR="002422AC" w:rsidRDefault="002422AC" w:rsidP="00AC371A">
      <w:pPr>
        <w:widowControl w:val="0"/>
        <w:spacing w:after="0" w:line="540" w:lineRule="exact"/>
        <w:jc w:val="both"/>
      </w:pPr>
      <w:r>
        <w:rPr>
          <w:rFonts w:ascii="Book Antiqua" w:eastAsia="Times New Roman" w:hAnsi="Book Antiqua"/>
          <w:position w:val="6"/>
          <w:sz w:val="24"/>
          <w:szCs w:val="24"/>
          <w:lang w:eastAsia="it-IT"/>
        </w:rPr>
        <w:t xml:space="preserve"> </w:t>
      </w:r>
      <w:r>
        <w:rPr>
          <w:rFonts w:ascii="Book Antiqua" w:eastAsia="Times New Roman" w:hAnsi="Book Antiqua"/>
          <w:position w:val="6"/>
          <w:sz w:val="24"/>
          <w:szCs w:val="24"/>
          <w:lang w:eastAsia="it-IT"/>
        </w:rPr>
        <w:tab/>
      </w:r>
      <w:r>
        <w:rPr>
          <w:rFonts w:ascii="Book Antiqua" w:eastAsia="Times New Roman" w:hAnsi="Book Antiqua"/>
          <w:position w:val="6"/>
          <w:sz w:val="24"/>
          <w:szCs w:val="24"/>
          <w:lang w:eastAsia="it-IT"/>
        </w:rPr>
        <w:tab/>
      </w:r>
      <w:r>
        <w:rPr>
          <w:rFonts w:ascii="Book Antiqua" w:eastAsia="Times New Roman" w:hAnsi="Book Antiqua"/>
          <w:position w:val="6"/>
          <w:sz w:val="24"/>
          <w:szCs w:val="24"/>
          <w:lang w:eastAsia="it-IT"/>
        </w:rPr>
        <w:tab/>
      </w:r>
      <w:r>
        <w:rPr>
          <w:rFonts w:ascii="Book Antiqua" w:eastAsia="Times New Roman" w:hAnsi="Book Antiqua"/>
          <w:position w:val="6"/>
          <w:sz w:val="24"/>
          <w:szCs w:val="24"/>
          <w:lang w:eastAsia="it-IT"/>
        </w:rPr>
        <w:tab/>
      </w:r>
      <w:r>
        <w:rPr>
          <w:rFonts w:ascii="Book Antiqua" w:eastAsia="Times New Roman" w:hAnsi="Book Antiqua"/>
          <w:position w:val="6"/>
          <w:sz w:val="24"/>
          <w:szCs w:val="24"/>
          <w:lang w:eastAsia="it-IT"/>
        </w:rPr>
        <w:tab/>
      </w:r>
      <w:r>
        <w:rPr>
          <w:rFonts w:ascii="Book Antiqua" w:eastAsia="Times New Roman" w:hAnsi="Book Antiqua"/>
          <w:position w:val="6"/>
          <w:sz w:val="24"/>
          <w:szCs w:val="24"/>
          <w:lang w:eastAsia="it-IT"/>
        </w:rPr>
        <w:tab/>
      </w:r>
      <w:r>
        <w:rPr>
          <w:rFonts w:ascii="Book Antiqua" w:eastAsia="Times New Roman" w:hAnsi="Book Antiqua"/>
          <w:position w:val="6"/>
          <w:sz w:val="24"/>
          <w:szCs w:val="24"/>
          <w:lang w:eastAsia="it-IT"/>
        </w:rPr>
        <w:tab/>
        <w:t xml:space="preserve">                     (</w:t>
      </w:r>
      <w:r w:rsidR="00417C0F">
        <w:rPr>
          <w:rFonts w:ascii="Book Antiqua" w:eastAsia="Times New Roman" w:hAnsi="Book Antiqua"/>
          <w:position w:val="6"/>
          <w:sz w:val="24"/>
          <w:szCs w:val="24"/>
          <w:lang w:eastAsia="it-IT"/>
        </w:rPr>
        <w:t>Ra</w:t>
      </w:r>
      <w:r>
        <w:rPr>
          <w:rFonts w:ascii="Book Antiqua" w:eastAsia="Times New Roman" w:hAnsi="Book Antiqua"/>
          <w:position w:val="6"/>
          <w:sz w:val="24"/>
          <w:szCs w:val="24"/>
          <w:lang w:eastAsia="it-IT"/>
        </w:rPr>
        <w:t>g. Vincenzo Credi)</w:t>
      </w:r>
    </w:p>
    <w:p w14:paraId="66F2C909" w14:textId="77777777" w:rsidR="002422AC" w:rsidRDefault="002422AC" w:rsidP="00A321D8">
      <w:pPr>
        <w:spacing w:after="0" w:line="540" w:lineRule="exact"/>
        <w:jc w:val="both"/>
      </w:pPr>
    </w:p>
    <w:sectPr w:rsidR="002422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96D34"/>
    <w:multiLevelType w:val="hybridMultilevel"/>
    <w:tmpl w:val="EE526188"/>
    <w:lvl w:ilvl="0" w:tplc="FA180772">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6F121C"/>
    <w:multiLevelType w:val="hybridMultilevel"/>
    <w:tmpl w:val="70807920"/>
    <w:lvl w:ilvl="0" w:tplc="ED12523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AC"/>
    <w:rsid w:val="000F5D40"/>
    <w:rsid w:val="00170178"/>
    <w:rsid w:val="002422AC"/>
    <w:rsid w:val="00296FF8"/>
    <w:rsid w:val="003947AA"/>
    <w:rsid w:val="00417C0F"/>
    <w:rsid w:val="004736B6"/>
    <w:rsid w:val="004F2303"/>
    <w:rsid w:val="00534D9C"/>
    <w:rsid w:val="005A026B"/>
    <w:rsid w:val="00626065"/>
    <w:rsid w:val="006F30B5"/>
    <w:rsid w:val="00805187"/>
    <w:rsid w:val="00A321D8"/>
    <w:rsid w:val="00A47718"/>
    <w:rsid w:val="00AC371A"/>
    <w:rsid w:val="00BA4AC6"/>
    <w:rsid w:val="00ED6C7D"/>
    <w:rsid w:val="00EF7131"/>
    <w:rsid w:val="00F53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8DAD"/>
  <w15:chartTrackingRefBased/>
  <w15:docId w15:val="{B5631D61-D43D-4427-88AF-48126188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D9C"/>
    <w:pPr>
      <w:spacing w:line="252"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4D9C"/>
    <w:pPr>
      <w:ind w:left="720"/>
      <w:contextualSpacing/>
    </w:pPr>
  </w:style>
  <w:style w:type="character" w:styleId="Collegamentoipertestuale">
    <w:name w:val="Hyperlink"/>
    <w:basedOn w:val="Carpredefinitoparagrafo"/>
    <w:uiPriority w:val="99"/>
    <w:unhideWhenUsed/>
    <w:rsid w:val="004736B6"/>
    <w:rPr>
      <w:color w:val="0563C1" w:themeColor="hyperlink"/>
      <w:u w:val="single"/>
    </w:rPr>
  </w:style>
  <w:style w:type="character" w:styleId="Menzionenonrisolta">
    <w:name w:val="Unresolved Mention"/>
    <w:basedOn w:val="Carpredefinitoparagrafo"/>
    <w:uiPriority w:val="99"/>
    <w:semiHidden/>
    <w:unhideWhenUsed/>
    <w:rsid w:val="004736B6"/>
    <w:rPr>
      <w:color w:val="605E5C"/>
      <w:shd w:val="clear" w:color="auto" w:fill="E1DFDD"/>
    </w:rPr>
  </w:style>
  <w:style w:type="paragraph" w:styleId="Testofumetto">
    <w:name w:val="Balloon Text"/>
    <w:basedOn w:val="Normale"/>
    <w:link w:val="TestofumettoCarattere"/>
    <w:uiPriority w:val="99"/>
    <w:semiHidden/>
    <w:unhideWhenUsed/>
    <w:rsid w:val="00EF71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71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imodena.it" TargetMode="External"/><Relationship Id="rId5" Type="http://schemas.openxmlformats.org/officeDocument/2006/relationships/hyperlink" Target="http://www.acimode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2558</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Automobile Club Modena</dc:creator>
  <cp:keywords/>
  <dc:description/>
  <cp:lastModifiedBy>AC MODENA</cp:lastModifiedBy>
  <cp:revision>2</cp:revision>
  <cp:lastPrinted>2020-03-06T18:25:00Z</cp:lastPrinted>
  <dcterms:created xsi:type="dcterms:W3CDTF">2020-03-09T09:57:00Z</dcterms:created>
  <dcterms:modified xsi:type="dcterms:W3CDTF">2020-03-09T09:57:00Z</dcterms:modified>
</cp:coreProperties>
</file>